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8B" w:rsidRDefault="00A41C6A" w:rsidP="009A7DF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Environmental Offset</w:t>
      </w:r>
      <w:r w:rsidR="000C09F9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Bill 2014 sets</w:t>
      </w:r>
      <w:r w:rsidRPr="00A41C6A">
        <w:rPr>
          <w:rFonts w:ascii="Arial" w:hAnsi="Arial" w:cs="Arial"/>
          <w:bCs/>
          <w:spacing w:val="-3"/>
          <w:sz w:val="22"/>
          <w:szCs w:val="22"/>
        </w:rPr>
        <w:t xml:space="preserve"> the foundation for the State’s environmental offset framework</w:t>
      </w:r>
      <w:r>
        <w:rPr>
          <w:rFonts w:ascii="Arial" w:hAnsi="Arial" w:cs="Arial"/>
          <w:bCs/>
          <w:spacing w:val="-3"/>
          <w:sz w:val="22"/>
          <w:szCs w:val="22"/>
        </w:rPr>
        <w:t>, standardising the</w:t>
      </w:r>
      <w:r w:rsidRPr="00A41C6A">
        <w:rPr>
          <w:rFonts w:ascii="Arial" w:hAnsi="Arial" w:cs="Arial"/>
          <w:bCs/>
          <w:spacing w:val="-3"/>
          <w:sz w:val="22"/>
          <w:szCs w:val="22"/>
        </w:rPr>
        <w:t xml:space="preserve"> currently inconsistent offset arrangements in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five existing Queensland Government offset </w:t>
      </w:r>
      <w:r w:rsidRPr="00A41C6A">
        <w:rPr>
          <w:rFonts w:ascii="Arial" w:hAnsi="Arial" w:cs="Arial"/>
          <w:bCs/>
          <w:spacing w:val="-3"/>
          <w:sz w:val="22"/>
          <w:szCs w:val="22"/>
        </w:rPr>
        <w:t xml:space="preserve">policies.  </w:t>
      </w:r>
    </w:p>
    <w:p w:rsidR="009A7DF9" w:rsidRDefault="00A41C6A" w:rsidP="009A7DF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41C6A">
        <w:rPr>
          <w:rFonts w:ascii="Arial" w:hAnsi="Arial" w:cs="Arial"/>
          <w:bCs/>
          <w:spacing w:val="-3"/>
          <w:sz w:val="22"/>
          <w:szCs w:val="22"/>
        </w:rPr>
        <w:t xml:space="preserve">The Bill provides the foundation for what an offset is and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how it is to be provided; </w:t>
      </w:r>
      <w:r w:rsidRPr="00A41C6A">
        <w:rPr>
          <w:rFonts w:ascii="Arial" w:hAnsi="Arial" w:cs="Arial"/>
          <w:bCs/>
          <w:spacing w:val="-3"/>
          <w:sz w:val="22"/>
          <w:szCs w:val="22"/>
        </w:rPr>
        <w:t>complementing assessment provisions in existing legislation, which govern if and when an offset is to be required as a condition of an approval</w:t>
      </w:r>
      <w:r w:rsidR="009A7DF9">
        <w:rPr>
          <w:rFonts w:ascii="Arial" w:hAnsi="Arial" w:cs="Arial"/>
          <w:bCs/>
          <w:spacing w:val="-3"/>
          <w:sz w:val="22"/>
          <w:szCs w:val="22"/>
        </w:rPr>
        <w:t>.</w:t>
      </w:r>
      <w:r w:rsidR="00816E8B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816E8B" w:rsidRPr="00816E8B" w:rsidRDefault="00816E8B" w:rsidP="009A7DF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16E8B">
        <w:rPr>
          <w:rFonts w:ascii="Arial" w:hAnsi="Arial" w:cs="Arial"/>
          <w:bCs/>
          <w:spacing w:val="-3"/>
          <w:sz w:val="22"/>
          <w:szCs w:val="22"/>
        </w:rPr>
        <w:t>It is</w:t>
      </w:r>
      <w:r w:rsidR="00A41C6A" w:rsidRPr="00816E8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foundation for </w:t>
      </w:r>
      <w:r w:rsidR="00A41C6A" w:rsidRPr="00816E8B">
        <w:rPr>
          <w:rFonts w:ascii="Arial" w:hAnsi="Arial" w:cs="Arial"/>
          <w:bCs/>
          <w:spacing w:val="-3"/>
          <w:sz w:val="22"/>
          <w:szCs w:val="22"/>
        </w:rPr>
        <w:t xml:space="preserve">a simplified framework for how an offset may be delivered in Queensland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- </w:t>
      </w:r>
      <w:r w:rsidRPr="00816E8B">
        <w:rPr>
          <w:rFonts w:ascii="Arial" w:hAnsi="Arial" w:cs="Arial"/>
          <w:bCs/>
          <w:spacing w:val="-3"/>
          <w:sz w:val="22"/>
          <w:szCs w:val="22"/>
        </w:rPr>
        <w:t>removing the potential for ‘double counting’ offset requirements across levels of government; reducing the number of matters that may be subject to offsets; and increas</w:t>
      </w:r>
      <w:r>
        <w:rPr>
          <w:rFonts w:ascii="Arial" w:hAnsi="Arial" w:cs="Arial"/>
          <w:bCs/>
          <w:spacing w:val="-3"/>
          <w:sz w:val="22"/>
          <w:szCs w:val="22"/>
        </w:rPr>
        <w:t>ing</w:t>
      </w:r>
      <w:r w:rsidRPr="00816E8B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offset </w:t>
      </w:r>
      <w:r w:rsidRPr="00816E8B">
        <w:rPr>
          <w:rFonts w:ascii="Arial" w:hAnsi="Arial" w:cs="Arial"/>
          <w:bCs/>
          <w:spacing w:val="-3"/>
          <w:sz w:val="22"/>
          <w:szCs w:val="22"/>
        </w:rPr>
        <w:t>threshold of impact from any impact to one that is ‘significant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9A7DF9" w:rsidRDefault="00A41C6A" w:rsidP="009A7DF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41C6A">
        <w:rPr>
          <w:rFonts w:ascii="Arial" w:hAnsi="Arial" w:cs="Arial"/>
          <w:bCs/>
          <w:spacing w:val="-3"/>
          <w:sz w:val="22"/>
          <w:szCs w:val="22"/>
        </w:rPr>
        <w:t>The Bill is supported by the Queensland Government Environmental Offsets Policy, which outlines the preferred approach for giving effect t</w:t>
      </w:r>
      <w:r w:rsidR="009A7DF9">
        <w:rPr>
          <w:rFonts w:ascii="Arial" w:hAnsi="Arial" w:cs="Arial"/>
          <w:bCs/>
          <w:spacing w:val="-3"/>
          <w:sz w:val="22"/>
          <w:szCs w:val="22"/>
        </w:rPr>
        <w:t>o the State’s offset framework.</w:t>
      </w:r>
      <w:r w:rsidRPr="00A41C6A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816E8B" w:rsidRDefault="00A41C6A" w:rsidP="009A7DF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41C6A">
        <w:rPr>
          <w:rFonts w:ascii="Arial" w:hAnsi="Arial" w:cs="Arial"/>
          <w:bCs/>
          <w:spacing w:val="-3"/>
          <w:sz w:val="22"/>
          <w:szCs w:val="22"/>
        </w:rPr>
        <w:t xml:space="preserve">It provides flexibility for proponents to stage offsets in accordance with on-ground impacts, and gives the option of providing a financial settlement offset or a proponent-driven offset that replaces the matters lost through providing an equivalency-based offset.  </w:t>
      </w:r>
    </w:p>
    <w:p w:rsidR="00E82F35" w:rsidRPr="00E82F35" w:rsidRDefault="00E82F35" w:rsidP="009A7DF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82F35">
        <w:rPr>
          <w:rFonts w:ascii="Arial" w:hAnsi="Arial" w:cs="Arial"/>
          <w:bCs/>
          <w:spacing w:val="-3"/>
          <w:sz w:val="22"/>
          <w:szCs w:val="22"/>
        </w:rPr>
        <w:t xml:space="preserve">In addition, the Bill amends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other legislation for </w:t>
      </w:r>
      <w:r w:rsidR="00352C56">
        <w:rPr>
          <w:rFonts w:ascii="Arial" w:hAnsi="Arial" w:cs="Arial"/>
          <w:bCs/>
          <w:spacing w:val="-3"/>
          <w:sz w:val="22"/>
          <w:szCs w:val="22"/>
        </w:rPr>
        <w:t>other matters</w:t>
      </w:r>
      <w:r w:rsidR="009A7DF9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E82F35">
        <w:rPr>
          <w:rFonts w:ascii="Arial" w:hAnsi="Arial" w:cs="Arial"/>
          <w:bCs/>
          <w:i/>
          <w:spacing w:val="-3"/>
          <w:sz w:val="22"/>
          <w:szCs w:val="22"/>
        </w:rPr>
        <w:t>Coastal Protection and Management Act 1995</w:t>
      </w:r>
      <w:r w:rsidRPr="00E82F35">
        <w:rPr>
          <w:rFonts w:ascii="Arial" w:hAnsi="Arial" w:cs="Arial"/>
          <w:bCs/>
          <w:spacing w:val="-3"/>
          <w:sz w:val="22"/>
          <w:szCs w:val="22"/>
        </w:rPr>
        <w:t xml:space="preserve"> and the </w:t>
      </w:r>
      <w:r w:rsidRPr="00E82F35">
        <w:rPr>
          <w:rFonts w:ascii="Arial" w:hAnsi="Arial" w:cs="Arial"/>
          <w:bCs/>
          <w:i/>
          <w:spacing w:val="-3"/>
          <w:sz w:val="22"/>
          <w:szCs w:val="22"/>
        </w:rPr>
        <w:t>Environmental Protection Act 1994</w:t>
      </w:r>
      <w:r w:rsidRPr="00E82F3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will be amended </w:t>
      </w:r>
      <w:r w:rsidRPr="00E82F35">
        <w:rPr>
          <w:rFonts w:ascii="Arial" w:hAnsi="Arial" w:cs="Arial"/>
          <w:bCs/>
          <w:spacing w:val="-3"/>
          <w:sz w:val="22"/>
          <w:szCs w:val="22"/>
        </w:rPr>
        <w:t>to address specific unintended operational problems with the application of these Acts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and the </w:t>
      </w:r>
      <w:r w:rsidRPr="00E82F35">
        <w:rPr>
          <w:rFonts w:ascii="Arial" w:hAnsi="Arial" w:cs="Arial"/>
          <w:bCs/>
          <w:i/>
          <w:spacing w:val="-3"/>
          <w:sz w:val="22"/>
          <w:szCs w:val="22"/>
        </w:rPr>
        <w:t>National Trust of Queensland Act 1963</w:t>
      </w:r>
      <w:r w:rsidRPr="00E82F35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 w:rsidRPr="00E82F35">
        <w:rPr>
          <w:rFonts w:ascii="Arial" w:hAnsi="Arial" w:cs="Arial"/>
          <w:bCs/>
          <w:i/>
          <w:spacing w:val="-3"/>
          <w:sz w:val="22"/>
          <w:szCs w:val="22"/>
        </w:rPr>
        <w:t>Currumbin Bird Sanctuary Act 1963</w:t>
      </w:r>
      <w:r w:rsidRPr="00E82F35">
        <w:rPr>
          <w:rFonts w:ascii="Arial" w:hAnsi="Arial" w:cs="Arial"/>
          <w:bCs/>
          <w:spacing w:val="-3"/>
          <w:sz w:val="22"/>
          <w:szCs w:val="22"/>
        </w:rPr>
        <w:t xml:space="preserve"> to allow Currumbin Wildlife Sanctuary and the National Trust of Qld to transition to companies limited by guarantee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9A7DF9" w:rsidRDefault="00D6589B" w:rsidP="009A7DF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63072">
        <w:rPr>
          <w:rFonts w:ascii="Arial" w:hAnsi="Arial" w:cs="Arial"/>
          <w:sz w:val="22"/>
          <w:szCs w:val="22"/>
          <w:u w:val="single"/>
        </w:rPr>
        <w:t>Cabinet approved</w:t>
      </w:r>
      <w:r w:rsidR="00D63072" w:rsidRPr="00D63072">
        <w:rPr>
          <w:rFonts w:ascii="Arial" w:hAnsi="Arial" w:cs="Arial"/>
          <w:sz w:val="22"/>
          <w:szCs w:val="22"/>
          <w:u w:val="single"/>
        </w:rPr>
        <w:t xml:space="preserve"> </w:t>
      </w:r>
      <w:r w:rsidR="00816E8B" w:rsidRPr="00D63072">
        <w:rPr>
          <w:rFonts w:ascii="Arial" w:hAnsi="Arial" w:cs="Arial"/>
          <w:sz w:val="22"/>
          <w:szCs w:val="22"/>
        </w:rPr>
        <w:t>introduction of the Environmental Offset</w:t>
      </w:r>
      <w:r w:rsidR="000C09F9" w:rsidRPr="009A7DF9">
        <w:rPr>
          <w:rFonts w:ascii="Arial" w:hAnsi="Arial" w:cs="Arial"/>
          <w:sz w:val="22"/>
          <w:szCs w:val="22"/>
        </w:rPr>
        <w:t>s</w:t>
      </w:r>
      <w:r w:rsidR="00816E8B" w:rsidRPr="009A7DF9">
        <w:rPr>
          <w:rFonts w:ascii="Arial" w:hAnsi="Arial" w:cs="Arial"/>
          <w:sz w:val="22"/>
          <w:szCs w:val="22"/>
        </w:rPr>
        <w:t xml:space="preserve"> Bill 2014 into the Legislative Assembly</w:t>
      </w:r>
      <w:r w:rsidRPr="009A7DF9">
        <w:rPr>
          <w:rFonts w:ascii="Arial" w:hAnsi="Arial" w:cs="Arial"/>
          <w:sz w:val="22"/>
          <w:szCs w:val="22"/>
        </w:rPr>
        <w:t>.</w:t>
      </w:r>
    </w:p>
    <w:p w:rsidR="00816E8B" w:rsidRPr="00287D5D" w:rsidRDefault="00D63072" w:rsidP="009A7DF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A7DF9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816E8B">
        <w:rPr>
          <w:rFonts w:ascii="Arial" w:hAnsi="Arial" w:cs="Arial"/>
          <w:sz w:val="22"/>
          <w:szCs w:val="22"/>
        </w:rPr>
        <w:t>the Queensland Government Environmental Offset</w:t>
      </w:r>
      <w:r w:rsidR="000C09F9">
        <w:rPr>
          <w:rFonts w:ascii="Arial" w:hAnsi="Arial" w:cs="Arial"/>
          <w:sz w:val="22"/>
          <w:szCs w:val="22"/>
        </w:rPr>
        <w:t>s</w:t>
      </w:r>
      <w:r w:rsidR="00816E8B">
        <w:rPr>
          <w:rFonts w:ascii="Arial" w:hAnsi="Arial" w:cs="Arial"/>
          <w:sz w:val="22"/>
          <w:szCs w:val="22"/>
        </w:rPr>
        <w:t xml:space="preserve"> Policy.</w:t>
      </w:r>
    </w:p>
    <w:p w:rsidR="00D6589B" w:rsidRPr="00C07656" w:rsidRDefault="00D6589B" w:rsidP="009A7DF9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816E8B" w:rsidRDefault="00D13245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816E8B" w:rsidRPr="00B52D61">
          <w:rPr>
            <w:rStyle w:val="Hyperlink"/>
            <w:rFonts w:ascii="Arial" w:hAnsi="Arial" w:cs="Arial"/>
            <w:sz w:val="22"/>
            <w:szCs w:val="22"/>
          </w:rPr>
          <w:t>Environmental Offsets Bill 2014</w:t>
        </w:r>
      </w:hyperlink>
    </w:p>
    <w:p w:rsidR="00D6589B" w:rsidRDefault="00D13245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816E8B" w:rsidRPr="00B52D61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732E22" w:rsidRPr="009A7DF9" w:rsidRDefault="00D13245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3" w:history="1">
        <w:r w:rsidR="00816E8B" w:rsidRPr="00B52D61">
          <w:rPr>
            <w:rStyle w:val="Hyperlink"/>
            <w:rFonts w:ascii="Arial" w:hAnsi="Arial" w:cs="Arial"/>
            <w:sz w:val="22"/>
            <w:szCs w:val="22"/>
          </w:rPr>
          <w:t>Queensland Government Environmental Offset</w:t>
        </w:r>
        <w:r w:rsidR="000C09F9" w:rsidRPr="00B52D61">
          <w:rPr>
            <w:rStyle w:val="Hyperlink"/>
            <w:rFonts w:ascii="Arial" w:hAnsi="Arial" w:cs="Arial"/>
            <w:sz w:val="22"/>
            <w:szCs w:val="22"/>
          </w:rPr>
          <w:t>s</w:t>
        </w:r>
        <w:r w:rsidR="00816E8B" w:rsidRPr="00B52D61">
          <w:rPr>
            <w:rStyle w:val="Hyperlink"/>
            <w:rFonts w:ascii="Arial" w:hAnsi="Arial" w:cs="Arial"/>
            <w:sz w:val="22"/>
            <w:szCs w:val="22"/>
          </w:rPr>
          <w:t xml:space="preserve"> Policy</w:t>
        </w:r>
      </w:hyperlink>
    </w:p>
    <w:sectPr w:rsidR="00732E22" w:rsidRPr="009A7DF9" w:rsidSect="009A7D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20" w:rsidRDefault="003F7620" w:rsidP="00D6589B">
      <w:r>
        <w:separator/>
      </w:r>
    </w:p>
  </w:endnote>
  <w:endnote w:type="continuationSeparator" w:id="0">
    <w:p w:rsidR="003F7620" w:rsidRDefault="003F762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44" w:rsidRDefault="003568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44" w:rsidRDefault="003568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44" w:rsidRDefault="00356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20" w:rsidRDefault="003F7620" w:rsidP="00D6589B">
      <w:r>
        <w:separator/>
      </w:r>
    </w:p>
  </w:footnote>
  <w:footnote w:type="continuationSeparator" w:id="0">
    <w:p w:rsidR="003F7620" w:rsidRDefault="003F762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44" w:rsidRDefault="003568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44" w:rsidRPr="00D75134" w:rsidRDefault="00356844" w:rsidP="0035684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356844" w:rsidRPr="00D75134" w:rsidRDefault="00356844" w:rsidP="0035684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356844" w:rsidRPr="001E209B" w:rsidRDefault="00356844" w:rsidP="0035684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February</w:t>
    </w:r>
    <w:r w:rsidRPr="001E209B">
      <w:rPr>
        <w:rFonts w:ascii="Arial" w:hAnsi="Arial" w:cs="Arial"/>
        <w:b/>
        <w:sz w:val="22"/>
        <w:szCs w:val="22"/>
      </w:rPr>
      <w:t xml:space="preserve"> 201</w:t>
    </w:r>
    <w:r>
      <w:rPr>
        <w:rFonts w:ascii="Arial" w:hAnsi="Arial" w:cs="Arial"/>
        <w:b/>
        <w:sz w:val="22"/>
        <w:szCs w:val="22"/>
      </w:rPr>
      <w:t>4</w:t>
    </w:r>
  </w:p>
  <w:p w:rsidR="00CB1501" w:rsidRPr="002868EF" w:rsidRDefault="002868EF" w:rsidP="00D6589B">
    <w:pPr>
      <w:pStyle w:val="Header"/>
      <w:spacing w:before="12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  <w:u w:val="single"/>
      </w:rPr>
      <w:t>Environmental Offsets Bill 2014</w:t>
    </w:r>
  </w:p>
  <w:p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2868EF">
      <w:rPr>
        <w:rFonts w:ascii="Arial" w:hAnsi="Arial" w:cs="Arial"/>
        <w:b/>
        <w:sz w:val="22"/>
        <w:szCs w:val="22"/>
        <w:u w:val="single"/>
      </w:rPr>
      <w:t xml:space="preserve"> for Environment and Heritage Protection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44" w:rsidRDefault="003568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80F8F"/>
    <w:rsid w:val="000C09F9"/>
    <w:rsid w:val="00174117"/>
    <w:rsid w:val="001A3741"/>
    <w:rsid w:val="001E304A"/>
    <w:rsid w:val="002424B1"/>
    <w:rsid w:val="002868EF"/>
    <w:rsid w:val="00287D5D"/>
    <w:rsid w:val="00352C56"/>
    <w:rsid w:val="00356844"/>
    <w:rsid w:val="003F7620"/>
    <w:rsid w:val="00413A10"/>
    <w:rsid w:val="00501C66"/>
    <w:rsid w:val="005379F7"/>
    <w:rsid w:val="00550873"/>
    <w:rsid w:val="00594054"/>
    <w:rsid w:val="00625F87"/>
    <w:rsid w:val="00644EF4"/>
    <w:rsid w:val="00671C66"/>
    <w:rsid w:val="00692823"/>
    <w:rsid w:val="00720DFF"/>
    <w:rsid w:val="00732E22"/>
    <w:rsid w:val="007B68A8"/>
    <w:rsid w:val="0080468B"/>
    <w:rsid w:val="00816E8B"/>
    <w:rsid w:val="008B6754"/>
    <w:rsid w:val="0091697D"/>
    <w:rsid w:val="00997E94"/>
    <w:rsid w:val="009A7DF9"/>
    <w:rsid w:val="009C3E69"/>
    <w:rsid w:val="00A0210C"/>
    <w:rsid w:val="00A41C6A"/>
    <w:rsid w:val="00A52F30"/>
    <w:rsid w:val="00B52D61"/>
    <w:rsid w:val="00BA046F"/>
    <w:rsid w:val="00BA2726"/>
    <w:rsid w:val="00C2785E"/>
    <w:rsid w:val="00C4110E"/>
    <w:rsid w:val="00C64B9B"/>
    <w:rsid w:val="00C75E67"/>
    <w:rsid w:val="00CB1501"/>
    <w:rsid w:val="00CB3053"/>
    <w:rsid w:val="00CE0997"/>
    <w:rsid w:val="00CF0D8A"/>
    <w:rsid w:val="00D13245"/>
    <w:rsid w:val="00D46794"/>
    <w:rsid w:val="00D63072"/>
    <w:rsid w:val="00D6589B"/>
    <w:rsid w:val="00DC405D"/>
    <w:rsid w:val="00E82F35"/>
    <w:rsid w:val="00ED4917"/>
    <w:rsid w:val="00F4454C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2D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Policy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46846d0ef203f5b32b4d62988c2d94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2c92a6e7810b0ee08e3d9e2005a2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2B5DB3-A74D-4228-882F-D8B019BC4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77AE19-7C44-4F7A-B5B0-9FC9EC7D97D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E5F81B-E547-4C2F-B2BD-3BA923677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9A6E44-30A7-42FD-ACD7-A5C8C82583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1716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2010</CharactersWithSpaces>
  <SharedDoc>false</SharedDoc>
  <HyperlinkBase>https://www.cabinet.qld.gov.au/documents/2014/Feb/offsetsBill/</HyperlinkBase>
  <HLinks>
    <vt:vector size="18" baseType="variant">
      <vt:variant>
        <vt:i4>2752563</vt:i4>
      </vt:variant>
      <vt:variant>
        <vt:i4>6</vt:i4>
      </vt:variant>
      <vt:variant>
        <vt:i4>0</vt:i4>
      </vt:variant>
      <vt:variant>
        <vt:i4>5</vt:i4>
      </vt:variant>
      <vt:variant>
        <vt:lpwstr>Attachments/Policy.PDF</vt:lpwstr>
      </vt:variant>
      <vt:variant>
        <vt:lpwstr/>
      </vt:variant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2017-10-25T01:14:00Z</dcterms:created>
  <dcterms:modified xsi:type="dcterms:W3CDTF">2018-03-06T01:24:00Z</dcterms:modified>
  <cp:category>Environment,Legislation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IsMyDocuments">
    <vt:lpwstr>1</vt:lpwstr>
  </property>
</Properties>
</file>